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C5087">
      <w:pPr>
        <w:widowControl/>
        <w:tabs>
          <w:tab w:val="left" w:pos="4237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仿宋_GB2312" w:hAnsi="宋体" w:eastAsia="仿宋_GB2312" w:cs="Arial"/>
          <w:b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仿宋_GB2312" w:hAnsi="宋体" w:eastAsia="仿宋_GB2312" w:cs="Arial"/>
          <w:snapToGrid w:val="0"/>
          <w:color w:val="000000"/>
          <w:kern w:val="0"/>
          <w:sz w:val="32"/>
          <w:szCs w:val="32"/>
          <w:lang w:eastAsia="en-US"/>
        </w:rPr>
        <w:t>附件</w:t>
      </w:r>
      <w:r>
        <w:rPr>
          <w:rFonts w:hint="eastAsia" w:ascii="仿宋_GB2312" w:hAnsi="宋体" w:eastAsia="仿宋_GB2312" w:cs="Arial"/>
          <w:snapToGrid w:val="0"/>
          <w:color w:val="000000"/>
          <w:kern w:val="0"/>
          <w:sz w:val="32"/>
          <w:szCs w:val="32"/>
          <w:lang w:eastAsia="en-US"/>
        </w:rPr>
        <w:t>1</w:t>
      </w:r>
    </w:p>
    <w:p w14:paraId="15B20559">
      <w:pPr>
        <w:widowControl/>
        <w:kinsoku w:val="0"/>
        <w:autoSpaceDE w:val="0"/>
        <w:autoSpaceDN w:val="0"/>
        <w:adjustRightInd w:val="0"/>
        <w:snapToGrid w:val="0"/>
        <w:spacing w:line="540" w:lineRule="exact"/>
        <w:jc w:val="center"/>
        <w:textAlignment w:val="baseline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en-US"/>
        </w:rPr>
        <w:t>江苏科技大学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张家港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苏州理工学院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en-US"/>
        </w:rPr>
        <w:t>202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en-US"/>
        </w:rPr>
        <w:t>年本科生创新创业训练计划项目汇总表（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u w:val="single"/>
          <w:lang w:eastAsia="en-US"/>
        </w:rPr>
        <w:t xml:space="preserve">    </w:t>
      </w: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  <w:lang w:eastAsia="en-US"/>
        </w:rPr>
        <w:t>学院）</w:t>
      </w:r>
    </w:p>
    <w:tbl>
      <w:tblPr>
        <w:tblStyle w:val="2"/>
        <w:tblW w:w="15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379"/>
        <w:gridCol w:w="567"/>
        <w:gridCol w:w="567"/>
        <w:gridCol w:w="567"/>
        <w:gridCol w:w="927"/>
        <w:gridCol w:w="1559"/>
        <w:gridCol w:w="1985"/>
        <w:gridCol w:w="708"/>
        <w:gridCol w:w="709"/>
        <w:gridCol w:w="1418"/>
        <w:gridCol w:w="1984"/>
        <w:gridCol w:w="1941"/>
      </w:tblGrid>
      <w:tr w14:paraId="68A21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C8A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AD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065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项目来源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85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项目负责人信息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61DA5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项目类型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7C617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立项类型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20C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指导教师信息</w:t>
            </w:r>
          </w:p>
        </w:tc>
        <w:tc>
          <w:tcPr>
            <w:tcW w:w="1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C2D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14:paraId="6DB86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E9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1FD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075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学生原创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D7A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教师科研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31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校企合作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0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FF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D3C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62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75D2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1BE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72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76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14:paraId="7C74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F0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984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0F5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04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98E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CC0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E96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F8D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49B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C7B5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9A2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6B6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90D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b/>
                <w:bCs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263B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C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7F2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AE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4A1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CE4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D79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782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5D8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3CF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BC7A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193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5E7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8D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9516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4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055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D70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283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FD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88C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6B3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838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80A1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A11D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5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4BF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1A8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14:paraId="7DCBD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12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F333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FD7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17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B19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FB2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A7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0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6B0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BDE7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601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A5C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27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465C9300">
      <w:pPr>
        <w:widowControl/>
        <w:tabs>
          <w:tab w:val="left" w:pos="5130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注：1</w:t>
      </w:r>
      <w:bookmarkStart w:id="0" w:name="_Hlk28854003"/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.</w:t>
      </w:r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  <w:lang w:eastAsia="en-US"/>
        </w:rPr>
        <w:t>创新类项目项目类型包含三类：科技发明制作、自然科学类学术论文、哲学社会科学类社会调查报告和学术论文；立项类型包含五类：省级重点、省级一般、校级一般、校级指导、院级项目；2.创业类项目项目类型包含两类：创业训练项目、创业实践项目3.请各单位按照院级评审情况推荐排序；4.创新项目中学术科技类社团项目请在备注中注明。</w:t>
      </w:r>
      <w:bookmarkStart w:id="1" w:name="_GoBack"/>
      <w:bookmarkEnd w:id="1"/>
    </w:p>
    <w:p w14:paraId="455A07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2025-03-20T03:23:49Z</dcterms:created>
  <dc:creator>Lenovo</dc:creator>
  <cp:lastModifiedBy>王思源</cp:lastModifiedBy>
  <dcterms:modified xsi:type="dcterms:W3CDTF">2025-03-20T03:24:03Z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eyJoZGlkIjoiMDdmMmQ4NTA0MWI1YTAzNGRmMTQ2MjFlOWUxOTM4OWEiLCJ1c2VySWQiOiI1NDE3OTM1MDIifQ==</vt:lpwstr>
  </property>
  <property fmtid="{D5CDD505-2E9C-101B-9397-08002B2CF9AE}" pid="4" name="ICV">
    <vt:lpwstr>D3717B0E3C4D4B0AA99166C54F9FFDE9_12</vt:lpwstr>
  </property>
</Properties>
</file>